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E25" w:rsidRPr="00124E25" w:rsidRDefault="00124E25" w:rsidP="00124E25">
      <w:pPr>
        <w:jc w:val="center"/>
        <w:rPr>
          <w:rFonts w:ascii="Century Gothic" w:hAnsi="Century Gothic"/>
          <w:b/>
          <w:color w:val="2E74B5" w:themeColor="accent1" w:themeShade="BF"/>
          <w:u w:val="single"/>
        </w:rPr>
      </w:pPr>
      <w:bookmarkStart w:id="0" w:name="_GoBack"/>
      <w:bookmarkEnd w:id="0"/>
      <w:r w:rsidRPr="00124E25">
        <w:rPr>
          <w:rFonts w:ascii="Century Gothic" w:hAnsi="Century Gothic"/>
          <w:b/>
          <w:color w:val="2E74B5" w:themeColor="accent1" w:themeShade="BF"/>
          <w:u w:val="single"/>
        </w:rPr>
        <w:t>NEW FLORIDA 2014 HOA LAWS – EFFECTIVE JULY 1, 2014</w:t>
      </w:r>
    </w:p>
    <w:p w:rsidR="00124E25" w:rsidRDefault="00124E25" w:rsidP="001E1E2E">
      <w:pPr>
        <w:rPr>
          <w:rFonts w:ascii="Century Gothic" w:hAnsi="Century Gothic"/>
          <w:color w:val="2E74B5" w:themeColor="accent1" w:themeShade="BF"/>
        </w:rPr>
      </w:pPr>
    </w:p>
    <w:p w:rsidR="00124E25" w:rsidRDefault="00124E25" w:rsidP="001E1E2E">
      <w:pPr>
        <w:rPr>
          <w:rFonts w:ascii="Century Gothic" w:hAnsi="Century Gothic"/>
          <w:color w:val="2E74B5" w:themeColor="accent1" w:themeShade="BF"/>
        </w:rPr>
      </w:pPr>
    </w:p>
    <w:p w:rsidR="009E6482" w:rsidRDefault="001E1E2E" w:rsidP="001E1E2E">
      <w:pPr>
        <w:rPr>
          <w:rFonts w:ascii="Century Gothic" w:hAnsi="Century Gothic"/>
          <w:color w:val="2E74B5" w:themeColor="accent1" w:themeShade="BF"/>
        </w:rPr>
      </w:pPr>
      <w:r>
        <w:rPr>
          <w:rFonts w:ascii="Century Gothic" w:hAnsi="Century Gothic"/>
          <w:color w:val="2E74B5" w:themeColor="accent1" w:themeShade="BF"/>
        </w:rPr>
        <w:t xml:space="preserve">New Florida law cracks down on HOA 'dictatorships' | News - Home </w:t>
      </w:r>
    </w:p>
    <w:p w:rsidR="009E6482" w:rsidRDefault="009E6482" w:rsidP="001E1E2E">
      <w:pPr>
        <w:rPr>
          <w:rFonts w:ascii="Century Gothic" w:hAnsi="Century Gothic"/>
          <w:color w:val="2E74B5" w:themeColor="accent1" w:themeShade="BF"/>
        </w:rPr>
      </w:pPr>
    </w:p>
    <w:p w:rsidR="001E1E2E" w:rsidRDefault="00186C35" w:rsidP="001E1E2E">
      <w:pPr>
        <w:rPr>
          <w:rFonts w:ascii="Century Gothic" w:hAnsi="Century Gothic"/>
          <w:color w:val="2E74B5" w:themeColor="accent1" w:themeShade="BF"/>
        </w:rPr>
      </w:pPr>
      <w:hyperlink r:id="rId4" w:history="1">
        <w:r w:rsidR="001E1E2E">
          <w:rPr>
            <w:rStyle w:val="Hyperlink"/>
            <w:rFonts w:ascii="Century Gothic" w:hAnsi="Century Gothic"/>
          </w:rPr>
          <w:t>http://www.clickorlando.com/news/new-florida-law-cracks-down-on-hoa-dictatorships/20741628</w:t>
        </w:r>
      </w:hyperlink>
      <w:r w:rsidR="001E1E2E">
        <w:rPr>
          <w:rFonts w:ascii="Century Gothic" w:hAnsi="Century Gothic"/>
          <w:color w:val="2E74B5" w:themeColor="accent1" w:themeShade="BF"/>
        </w:rPr>
        <w:t xml:space="preserve"> </w:t>
      </w:r>
    </w:p>
    <w:p w:rsidR="001E1E2E" w:rsidRDefault="001E1E2E" w:rsidP="001E1E2E">
      <w:pPr>
        <w:rPr>
          <w:rFonts w:ascii="Century Gothic" w:hAnsi="Century Gothic"/>
          <w:color w:val="2E74B5" w:themeColor="accent1" w:themeShade="BF"/>
        </w:rPr>
      </w:pPr>
    </w:p>
    <w:p w:rsidR="001E1E2E" w:rsidRDefault="001E1E2E" w:rsidP="001E1E2E">
      <w:pPr>
        <w:pStyle w:val="PlainText"/>
      </w:pPr>
      <w:r>
        <w:t xml:space="preserve"> New HOA Laws Effective July 1 | Florida Condo &amp; HOA Legal Blog</w:t>
      </w:r>
    </w:p>
    <w:p w:rsidR="001E1E2E" w:rsidRDefault="001E1E2E" w:rsidP="001E1E2E">
      <w:pPr>
        <w:pStyle w:val="PlainText"/>
      </w:pPr>
    </w:p>
    <w:p w:rsidR="001E1E2E" w:rsidRDefault="00186C35" w:rsidP="001E1E2E">
      <w:pPr>
        <w:pStyle w:val="PlainText"/>
      </w:pPr>
      <w:hyperlink r:id="rId5" w:history="1">
        <w:r w:rsidR="001E1E2E">
          <w:rPr>
            <w:rStyle w:val="Hyperlink"/>
          </w:rPr>
          <w:t>http://www.floridacondohoalawblog.com/2013/07/articles/legislation/new-hoa-laws-effective-july-1/</w:t>
        </w:r>
      </w:hyperlink>
      <w:r w:rsidR="001E1E2E">
        <w:t xml:space="preserve">  </w:t>
      </w:r>
    </w:p>
    <w:p w:rsidR="001E1E2E" w:rsidRDefault="001E1E2E" w:rsidP="001E1E2E">
      <w:pPr>
        <w:pStyle w:val="PlainText"/>
      </w:pPr>
    </w:p>
    <w:p w:rsidR="001E1E2E" w:rsidRDefault="001E1E2E" w:rsidP="001E1E2E">
      <w:pPr>
        <w:pStyle w:val="PlainText"/>
      </w:pPr>
      <w:r>
        <w:t>New Changes in Florida Association Law Effective July 1 | Florida Condo &amp; HOA Legal Blog</w:t>
      </w:r>
    </w:p>
    <w:p w:rsidR="001E1E2E" w:rsidRDefault="001E1E2E" w:rsidP="001E1E2E">
      <w:pPr>
        <w:pStyle w:val="PlainText"/>
      </w:pPr>
    </w:p>
    <w:p w:rsidR="001E1E2E" w:rsidRDefault="00186C35" w:rsidP="001E1E2E">
      <w:pPr>
        <w:pStyle w:val="PlainText"/>
      </w:pPr>
      <w:hyperlink r:id="rId6" w:history="1">
        <w:r w:rsidR="001E1E2E">
          <w:rPr>
            <w:rStyle w:val="Hyperlink"/>
          </w:rPr>
          <w:t>http://www.floridacondohoalawblog.com/2014/06/articles/legislation/changes-in-law-effective-july-1/</w:t>
        </w:r>
      </w:hyperlink>
      <w:r w:rsidR="001E1E2E">
        <w:t xml:space="preserve"> </w:t>
      </w:r>
    </w:p>
    <w:p w:rsidR="001E1E2E" w:rsidRDefault="001E1E2E" w:rsidP="001E1E2E">
      <w:pPr>
        <w:pStyle w:val="PlainText"/>
      </w:pPr>
    </w:p>
    <w:p w:rsidR="001E1E2E" w:rsidRDefault="001E1E2E" w:rsidP="001E1E2E">
      <w:pPr>
        <w:pStyle w:val="PlainText"/>
      </w:pPr>
      <w:r>
        <w:t>Condo &amp; HOA Bill HB 807 Covers Records, Video Meetings, Email | Florida Condo &amp; HOA Legal Blog</w:t>
      </w:r>
    </w:p>
    <w:p w:rsidR="001E1E2E" w:rsidRDefault="001E1E2E" w:rsidP="001E1E2E">
      <w:pPr>
        <w:pStyle w:val="PlainText"/>
      </w:pPr>
    </w:p>
    <w:p w:rsidR="001E1E2E" w:rsidRDefault="00186C35" w:rsidP="001E1E2E">
      <w:pPr>
        <w:pStyle w:val="PlainText"/>
      </w:pPr>
      <w:hyperlink r:id="rId7" w:history="1">
        <w:r w:rsidR="001E1E2E">
          <w:rPr>
            <w:rStyle w:val="Hyperlink"/>
          </w:rPr>
          <w:t>http://www.floridacondohoalawblog.com/2014/06/articles/legislation/hb-807-covers-records-video-meetings-email/</w:t>
        </w:r>
      </w:hyperlink>
      <w:r w:rsidR="001E1E2E">
        <w:t xml:space="preserve"> </w:t>
      </w:r>
    </w:p>
    <w:p w:rsidR="001E1E2E" w:rsidRDefault="001E1E2E" w:rsidP="001E1E2E">
      <w:pPr>
        <w:pStyle w:val="PlainText"/>
      </w:pPr>
    </w:p>
    <w:p w:rsidR="00B557E5" w:rsidRDefault="00B557E5" w:rsidP="001E1E2E">
      <w:pPr>
        <w:pStyle w:val="PlainText"/>
      </w:pPr>
    </w:p>
    <w:p w:rsidR="001E1E2E" w:rsidRDefault="001E1E2E" w:rsidP="001E1E2E">
      <w:pPr>
        <w:rPr>
          <w:rFonts w:ascii="Century Gothic" w:hAnsi="Century Gothic"/>
          <w:color w:val="2E74B5" w:themeColor="accent1" w:themeShade="BF"/>
        </w:rPr>
      </w:pPr>
    </w:p>
    <w:p w:rsidR="00CE2678" w:rsidRDefault="00CE2678"/>
    <w:sectPr w:rsidR="00CE26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E2E"/>
    <w:rsid w:val="00124E25"/>
    <w:rsid w:val="00186C35"/>
    <w:rsid w:val="001E1E2E"/>
    <w:rsid w:val="009E6482"/>
    <w:rsid w:val="00B557E5"/>
    <w:rsid w:val="00BF6D53"/>
    <w:rsid w:val="00CE2678"/>
    <w:rsid w:val="00E3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C5E75-E388-4574-8315-44799E4F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E2E"/>
    <w:pPr>
      <w:spacing w:after="0" w:line="240" w:lineRule="auto"/>
    </w:pPr>
    <w:rPr>
      <w:rFonts w:ascii="Georgia" w:hAnsi="Georgia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1E2E"/>
    <w:rPr>
      <w:color w:val="CC9933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E1E2E"/>
    <w:rPr>
      <w:rFonts w:ascii="Century Gothic" w:hAnsi="Century Gothic"/>
      <w:color w:val="2E74B5" w:themeColor="accent1" w:themeShade="BF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E1E2E"/>
    <w:rPr>
      <w:rFonts w:ascii="Century Gothic" w:hAnsi="Century Gothic"/>
      <w:color w:val="2E74B5" w:themeColor="accent1" w:themeShade="B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30A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loridacondohoalawblog.com/2014/06/articles/legislation/hb-807-covers-records-video-meetings-emai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loridacondohoalawblog.com/2014/06/articles/legislation/changes-in-law-effective-july-1/" TargetMode="External"/><Relationship Id="rId5" Type="http://schemas.openxmlformats.org/officeDocument/2006/relationships/hyperlink" Target="http://www.floridacondohoalawblog.com/2013/07/articles/legislation/new-hoa-laws-effective-july-1/" TargetMode="External"/><Relationship Id="rId4" Type="http://schemas.openxmlformats.org/officeDocument/2006/relationships/hyperlink" Target="http://www.clickorlando.com/news/new-florida-law-cracks-down-on-hoa-dictatorships/2074162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 County Sheriff's Office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Teressa</dc:creator>
  <cp:keywords/>
  <dc:description/>
  <cp:lastModifiedBy>Jacobi, Teressa</cp:lastModifiedBy>
  <cp:revision>2</cp:revision>
  <dcterms:created xsi:type="dcterms:W3CDTF">2014-06-27T19:16:00Z</dcterms:created>
  <dcterms:modified xsi:type="dcterms:W3CDTF">2014-06-27T19:16:00Z</dcterms:modified>
</cp:coreProperties>
</file>